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173F64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03100" w:rsidRDefault="0080310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03100">
              <w:rPr>
                <w:sz w:val="28"/>
                <w:szCs w:val="28"/>
              </w:rPr>
              <w:t>№ 8</w:t>
            </w:r>
            <w:r w:rsidR="00973050">
              <w:rPr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173F64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F75DE2">
              <w:rPr>
                <w:szCs w:val="28"/>
              </w:rPr>
              <w:t>Об информации о перспективе развития и эксплуатации общественного кладбища города Новосибирска «Южное</w:t>
            </w:r>
            <w:r>
              <w:rPr>
                <w:szCs w:val="28"/>
              </w:rPr>
              <w:t>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173F64" w:rsidRPr="00800C30" w:rsidRDefault="00173F64" w:rsidP="00173F64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>
        <w:rPr>
          <w:szCs w:val="28"/>
        </w:rPr>
        <w:t xml:space="preserve">о </w:t>
      </w:r>
      <w:r w:rsidRPr="00F75DE2">
        <w:rPr>
          <w:szCs w:val="28"/>
        </w:rPr>
        <w:t>перспективе развития и эксплуатации общественного кладбища города Новосибирска «Южное</w:t>
      </w:r>
      <w:r>
        <w:rPr>
          <w:szCs w:val="28"/>
        </w:rPr>
        <w:t>» (далее – информация),</w:t>
      </w:r>
      <w:r w:rsidRPr="00800C30">
        <w:rPr>
          <w:szCs w:val="28"/>
        </w:rPr>
        <w:t xml:space="preserve"> комиссия РЕШИЛА:</w:t>
      </w:r>
    </w:p>
    <w:p w:rsidR="00173F64" w:rsidRDefault="00173F64" w:rsidP="00173F64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95D" w:rsidRDefault="0038195D">
      <w:r>
        <w:separator/>
      </w:r>
    </w:p>
  </w:endnote>
  <w:endnote w:type="continuationSeparator" w:id="0">
    <w:p w:rsidR="0038195D" w:rsidRDefault="0038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95D" w:rsidRDefault="0038195D">
      <w:r>
        <w:separator/>
      </w:r>
    </w:p>
  </w:footnote>
  <w:footnote w:type="continuationSeparator" w:id="0">
    <w:p w:rsidR="0038195D" w:rsidRDefault="00381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195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03100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73050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3B10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BBB44-6427-4F71-AB72-7EB7D4FB7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30</cp:revision>
  <cp:lastPrinted>2022-02-03T10:12:00Z</cp:lastPrinted>
  <dcterms:created xsi:type="dcterms:W3CDTF">2020-02-25T04:27:00Z</dcterms:created>
  <dcterms:modified xsi:type="dcterms:W3CDTF">2022-02-03T10:12:00Z</dcterms:modified>
</cp:coreProperties>
</file>